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EFE7" w14:textId="7C7E3A7D" w:rsidR="00D807AC" w:rsidRDefault="003D67C7" w:rsidP="003D67C7">
      <w:pPr>
        <w:spacing w:after="0" w:line="259" w:lineRule="auto"/>
        <w:ind w:left="1733" w:firstLine="0"/>
        <w:jc w:val="left"/>
      </w:pPr>
      <w:r>
        <w:t xml:space="preserve">                                                          </w:t>
      </w:r>
      <w:r w:rsidR="005A4AD4">
        <w:t xml:space="preserve">    </w:t>
      </w:r>
      <w:r>
        <w:t xml:space="preserve">    </w:t>
      </w:r>
      <w:r w:rsidR="00D807AC">
        <w:rPr>
          <w:noProof/>
        </w:rPr>
        <w:drawing>
          <wp:inline distT="0" distB="0" distL="0" distR="0" wp14:anchorId="0F083C62" wp14:editId="12B37DBD">
            <wp:extent cx="648256" cy="49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70" cy="55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7DAA" w14:textId="429921AF" w:rsidR="00322BE3" w:rsidRPr="003D67C7" w:rsidRDefault="00322BE3" w:rsidP="00D807AC">
      <w:pPr>
        <w:spacing w:after="0" w:line="259" w:lineRule="auto"/>
        <w:ind w:left="0" w:firstLine="0"/>
        <w:rPr>
          <w:b/>
          <w:bCs/>
          <w:sz w:val="22"/>
        </w:rPr>
      </w:pPr>
      <w:r w:rsidRPr="003D67C7">
        <w:rPr>
          <w:b/>
          <w:bCs/>
          <w:sz w:val="22"/>
        </w:rPr>
        <w:t>SPOT ACRE EQUESTRIAN UNAFFILIATED WINTER DRESSAGE SERIES 202</w:t>
      </w:r>
      <w:r w:rsidR="0063360C">
        <w:rPr>
          <w:b/>
          <w:bCs/>
          <w:sz w:val="22"/>
        </w:rPr>
        <w:t>3-</w:t>
      </w:r>
      <w:r w:rsidRPr="003D67C7">
        <w:rPr>
          <w:b/>
          <w:bCs/>
          <w:sz w:val="22"/>
        </w:rPr>
        <w:t xml:space="preserve"> 202</w:t>
      </w:r>
      <w:r w:rsidR="0063360C">
        <w:rPr>
          <w:b/>
          <w:bCs/>
          <w:sz w:val="22"/>
        </w:rPr>
        <w:t>4</w:t>
      </w:r>
    </w:p>
    <w:p w14:paraId="1BC0A1B9" w14:textId="353F21B8" w:rsidR="00E2023D" w:rsidRDefault="003D67C7" w:rsidP="00D807AC">
      <w:pPr>
        <w:spacing w:after="0" w:line="259" w:lineRule="auto"/>
        <w:ind w:left="0" w:firstLine="0"/>
        <w:rPr>
          <w:b/>
          <w:bCs/>
          <w:sz w:val="22"/>
        </w:rPr>
      </w:pPr>
      <w:r w:rsidRPr="003D67C7">
        <w:rPr>
          <w:b/>
          <w:bCs/>
          <w:sz w:val="22"/>
        </w:rPr>
        <w:t xml:space="preserve">INCORPORATING TRAILBLAZERS FIRST </w:t>
      </w:r>
      <w:r w:rsidR="00F92898">
        <w:rPr>
          <w:b/>
          <w:bCs/>
          <w:sz w:val="22"/>
        </w:rPr>
        <w:t>*</w:t>
      </w:r>
      <w:r w:rsidRPr="003D67C7">
        <w:rPr>
          <w:b/>
          <w:bCs/>
          <w:sz w:val="22"/>
        </w:rPr>
        <w:t>AND SECOND ROUND QUALIFIERS</w:t>
      </w:r>
      <w:r w:rsidR="00F92898">
        <w:rPr>
          <w:b/>
          <w:bCs/>
          <w:sz w:val="22"/>
        </w:rPr>
        <w:t xml:space="preserve"> </w:t>
      </w:r>
    </w:p>
    <w:p w14:paraId="2B5776BD" w14:textId="0DBDD2B9" w:rsidR="003D67C7" w:rsidRPr="003D67C7" w:rsidRDefault="00E2023D" w:rsidP="00D807AC">
      <w:pPr>
        <w:spacing w:after="0" w:line="259" w:lineRule="auto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ESUK AND SUNSHINE TOUR 202</w:t>
      </w:r>
      <w:r w:rsidR="00983FC8">
        <w:rPr>
          <w:b/>
          <w:bCs/>
          <w:sz w:val="22"/>
        </w:rPr>
        <w:t>4</w:t>
      </w:r>
      <w:r>
        <w:rPr>
          <w:b/>
          <w:bCs/>
          <w:sz w:val="22"/>
        </w:rPr>
        <w:t xml:space="preserve"> QUALIFIERS (all dressage classes at all shows).</w:t>
      </w:r>
    </w:p>
    <w:p w14:paraId="0DDA9A6F" w14:textId="1F6072B2" w:rsidR="00EF2C82" w:rsidRPr="009F5E06" w:rsidRDefault="003D67C7" w:rsidP="003D67C7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9D985D" wp14:editId="3CDBB4E3">
            <wp:extent cx="1446841" cy="846455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99" cy="89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23D">
        <w:rPr>
          <w:b/>
          <w:bCs/>
        </w:rPr>
        <w:t xml:space="preserve">       </w:t>
      </w:r>
      <w:r w:rsidR="00E2023D">
        <w:rPr>
          <w:b/>
          <w:bCs/>
          <w:noProof/>
        </w:rPr>
        <w:drawing>
          <wp:inline distT="0" distB="0" distL="0" distR="0" wp14:anchorId="5F805BC6" wp14:editId="3D425276">
            <wp:extent cx="1247775" cy="826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87" cy="91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23D">
        <w:rPr>
          <w:b/>
          <w:bCs/>
        </w:rPr>
        <w:t xml:space="preserve">    </w:t>
      </w:r>
      <w:r w:rsidR="00E2023D">
        <w:rPr>
          <w:b/>
          <w:bCs/>
          <w:noProof/>
        </w:rPr>
        <w:drawing>
          <wp:inline distT="0" distB="0" distL="0" distR="0" wp14:anchorId="521CEC62" wp14:editId="07AE1AAF">
            <wp:extent cx="1293340" cy="7651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57" cy="7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039" w:type="dxa"/>
        <w:tblInd w:w="-91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4"/>
        <w:gridCol w:w="1402"/>
        <w:gridCol w:w="1642"/>
        <w:gridCol w:w="1756"/>
        <w:gridCol w:w="1555"/>
        <w:gridCol w:w="1642"/>
        <w:gridCol w:w="1629"/>
        <w:gridCol w:w="1629"/>
      </w:tblGrid>
      <w:tr w:rsidR="00BD20FD" w14:paraId="0B18C175" w14:textId="1973FF21" w:rsidTr="00BD20FD">
        <w:trPr>
          <w:trHeight w:val="30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A7F" w14:textId="1527BF7D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CLASS/DATE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181" w14:textId="02A88A73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17/09/23</w:t>
            </w:r>
          </w:p>
          <w:p w14:paraId="5D4DF7CD" w14:textId="1E161AE8" w:rsidR="00BD20FD" w:rsidRPr="005A4AD4" w:rsidRDefault="00BD20FD" w:rsidP="00983FC8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`Show 1 of 6*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BC42" w14:textId="5838F3A7" w:rsidR="00BD20FD" w:rsidRPr="005A4AD4" w:rsidRDefault="00BD20FD" w:rsidP="00D807AC">
            <w:pPr>
              <w:spacing w:after="0" w:line="259" w:lineRule="auto"/>
              <w:ind w:left="0" w:right="4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15/10/23</w:t>
            </w:r>
          </w:p>
          <w:p w14:paraId="1328601F" w14:textId="4C92C53F" w:rsidR="00BD20FD" w:rsidRPr="005A4AD4" w:rsidRDefault="00BD20FD" w:rsidP="00D807AC">
            <w:pPr>
              <w:spacing w:after="0" w:line="259" w:lineRule="auto"/>
              <w:ind w:left="0" w:right="4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Show 2 of 6</w:t>
            </w:r>
            <w:r>
              <w:rPr>
                <w:sz w:val="13"/>
                <w:szCs w:val="13"/>
              </w:rPr>
              <w:t xml:space="preserve"> *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431" w14:textId="04B2C8ED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19/11/23</w:t>
            </w:r>
          </w:p>
          <w:p w14:paraId="0EFC4747" w14:textId="39ED9D95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Show 3 of 6</w:t>
            </w:r>
            <w:r>
              <w:rPr>
                <w:sz w:val="13"/>
                <w:szCs w:val="13"/>
              </w:rPr>
              <w:t xml:space="preserve"> 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475" w14:textId="77777777" w:rsidR="00BD20FD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03/12.23</w:t>
            </w:r>
          </w:p>
          <w:p w14:paraId="13F20F19" w14:textId="0537D729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TEAM DRESSAGE XMAS FANCY DRESS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795" w14:textId="25FDC818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8/02/24</w:t>
            </w:r>
          </w:p>
          <w:p w14:paraId="341718D8" w14:textId="3C45CC93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Show 4 of 6</w:t>
            </w:r>
            <w:r>
              <w:rPr>
                <w:sz w:val="13"/>
                <w:szCs w:val="13"/>
              </w:rPr>
              <w:t xml:space="preserve"> *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22D3" w14:textId="314F6FAA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17/03/24</w:t>
            </w:r>
          </w:p>
          <w:p w14:paraId="7E52C39F" w14:textId="32BF0321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Show 5 of 6</w:t>
            </w:r>
            <w:r>
              <w:rPr>
                <w:sz w:val="13"/>
                <w:szCs w:val="13"/>
              </w:rPr>
              <w:t xml:space="preserve"> *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943" w14:textId="33385286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21/04/24</w:t>
            </w:r>
          </w:p>
          <w:p w14:paraId="120F579A" w14:textId="4C3A4385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Show 6 of 6</w:t>
            </w:r>
            <w:r>
              <w:rPr>
                <w:sz w:val="13"/>
                <w:szCs w:val="13"/>
              </w:rPr>
              <w:t xml:space="preserve"> *</w:t>
            </w:r>
          </w:p>
        </w:tc>
      </w:tr>
      <w:tr w:rsidR="00BD20FD" w14:paraId="7132AB3C" w14:textId="71A074C7" w:rsidTr="00BD20FD">
        <w:trPr>
          <w:trHeight w:val="30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068B" w14:textId="77777777" w:rsidR="00BD20FD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Judge</w:t>
            </w:r>
          </w:p>
          <w:p w14:paraId="4FC265B8" w14:textId="6FC077D9" w:rsidR="00134981" w:rsidRPr="005A4AD4" w:rsidRDefault="00134981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Writer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34AF" w14:textId="77777777" w:rsidR="00BD20FD" w:rsidRDefault="00134981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Patsy Lawton</w:t>
            </w:r>
          </w:p>
          <w:p w14:paraId="6FC510DE" w14:textId="2A8A94E7" w:rsidR="00134981" w:rsidRPr="005A4AD4" w:rsidRDefault="00134981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Joanne Cook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76D5" w14:textId="77777777" w:rsidR="00BD20FD" w:rsidRDefault="00134981" w:rsidP="00D807AC">
            <w:pPr>
              <w:spacing w:after="0" w:line="259" w:lineRule="auto"/>
              <w:ind w:left="0" w:right="4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Jessica Hulme</w:t>
            </w:r>
          </w:p>
          <w:p w14:paraId="76250A5C" w14:textId="281386DE" w:rsidR="00134981" w:rsidRPr="005A4AD4" w:rsidRDefault="00134981" w:rsidP="00D807AC">
            <w:pPr>
              <w:spacing w:after="0" w:line="259" w:lineRule="auto"/>
              <w:ind w:left="0" w:right="4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Joanne Cook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F0B0" w14:textId="77777777" w:rsidR="00BD20FD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Joanne Cook</w:t>
            </w:r>
          </w:p>
          <w:p w14:paraId="060B530D" w14:textId="71591942" w:rsidR="00134981" w:rsidRPr="005A4AD4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Lauren Simmonds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E54" w14:textId="77777777" w:rsidR="00BD20FD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Patsy Lawton</w:t>
            </w:r>
          </w:p>
          <w:p w14:paraId="7022B0E1" w14:textId="7D6E1469" w:rsidR="00134981" w:rsidRPr="005A4AD4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Vicki Bilson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F558" w14:textId="14E2ABE4" w:rsidR="00BD20FD" w:rsidRPr="005A4AD4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tbc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7A61" w14:textId="69BE2931" w:rsidR="00BD20FD" w:rsidRPr="005A4AD4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tbc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DB39" w14:textId="0680C6FF" w:rsidR="00BD20FD" w:rsidRPr="005A4AD4" w:rsidRDefault="00134981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tbc</w:t>
            </w:r>
          </w:p>
        </w:tc>
      </w:tr>
      <w:tr w:rsidR="00BD20FD" w14:paraId="69CE05DD" w14:textId="0962E6F6" w:rsidTr="00BD20FD">
        <w:trPr>
          <w:trHeight w:val="59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09F8" w14:textId="77777777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1</w:t>
            </w:r>
          </w:p>
          <w:p w14:paraId="10EB3B99" w14:textId="3C6D834D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2185" w14:textId="76ADAB2A" w:rsidR="00BD20FD" w:rsidRPr="005A4AD4" w:rsidRDefault="00BD20FD" w:rsidP="00D807AC">
            <w:pPr>
              <w:spacing w:after="0" w:line="259" w:lineRule="auto"/>
              <w:ind w:lef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 xml:space="preserve">INTRO </w:t>
            </w:r>
            <w:r>
              <w:rPr>
                <w:sz w:val="13"/>
                <w:szCs w:val="13"/>
              </w:rPr>
              <w:t>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2FD" w14:textId="40F783E4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9C2E" w14:textId="07C23291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B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F10" w14:textId="77777777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3777" w14:textId="7DE8895E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55C2" w14:textId="51ABF47E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2942" w14:textId="4FCF7AD5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A</w:t>
            </w:r>
          </w:p>
        </w:tc>
      </w:tr>
      <w:tr w:rsidR="00BD20FD" w14:paraId="62079221" w14:textId="5592A42A" w:rsidTr="00BD20FD">
        <w:trPr>
          <w:trHeight w:val="59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3163" w14:textId="77777777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2</w:t>
            </w:r>
          </w:p>
          <w:p w14:paraId="2ACAD3C9" w14:textId="37A48C29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9D63" w14:textId="706FC00C" w:rsidR="00BD20FD" w:rsidRPr="005A4AD4" w:rsidRDefault="00BD20FD" w:rsidP="00D807AC">
            <w:pPr>
              <w:spacing w:after="0" w:line="259" w:lineRule="auto"/>
              <w:ind w:lef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B0DD" w14:textId="70F10004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B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D637" w14:textId="3CAE25CF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4256" w14:textId="77777777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4740" w14:textId="371672A7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9CD3" w14:textId="3718C845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BB44" w14:textId="424277CD" w:rsidR="00BD20FD" w:rsidRPr="005A4AD4" w:rsidRDefault="00BD20FD" w:rsidP="00D807AC">
            <w:pPr>
              <w:spacing w:after="0" w:line="259" w:lineRule="auto"/>
              <w:ind w:left="0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INTRO C</w:t>
            </w:r>
          </w:p>
        </w:tc>
      </w:tr>
      <w:tr w:rsidR="00BD20FD" w14:paraId="6519D5AC" w14:textId="180D2202" w:rsidTr="00BD20FD">
        <w:trPr>
          <w:trHeight w:val="59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E90C" w14:textId="6E97DF93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3</w:t>
            </w:r>
          </w:p>
          <w:p w14:paraId="39D02B34" w14:textId="1A44910C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4C6D" w14:textId="2AD7FB98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F9B" w14:textId="689A807A" w:rsidR="00BD20FD" w:rsidRPr="005A4AD4" w:rsidRDefault="00BD20FD" w:rsidP="00D807AC">
            <w:pPr>
              <w:spacing w:after="0" w:line="259" w:lineRule="auto"/>
              <w:ind w:left="0" w:right="5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05" w14:textId="6988B4FF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0F0" w14:textId="77777777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1C54" w14:textId="76B2DCFE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E370" w14:textId="60445EA0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5568" w14:textId="546F330B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P2</w:t>
            </w:r>
          </w:p>
        </w:tc>
      </w:tr>
      <w:tr w:rsidR="00BD20FD" w14:paraId="2B61881F" w14:textId="4E7F56D7" w:rsidTr="00BD20FD">
        <w:trPr>
          <w:trHeight w:val="59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121C" w14:textId="7C30D770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4</w:t>
            </w:r>
          </w:p>
          <w:p w14:paraId="14EE81DC" w14:textId="07023ED4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58E" w14:textId="7CE260E9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47A5" w14:textId="7E273EE0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3B1D" w14:textId="2833A7C0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0760" w14:textId="77777777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886A" w14:textId="722BF9FB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859" w14:textId="46910912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4AB4" w14:textId="5CAA2DEB" w:rsidR="00BD20FD" w:rsidRPr="005A4AD4" w:rsidRDefault="00BD20FD" w:rsidP="00D807AC">
            <w:pPr>
              <w:spacing w:after="0" w:line="259" w:lineRule="auto"/>
              <w:ind w:left="0" w:righ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P13</w:t>
            </w:r>
          </w:p>
        </w:tc>
      </w:tr>
      <w:tr w:rsidR="00BD20FD" w14:paraId="14A7370D" w14:textId="78C591A3" w:rsidTr="00BD20FD">
        <w:trPr>
          <w:trHeight w:val="52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5B37" w14:textId="77777777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5</w:t>
            </w:r>
          </w:p>
          <w:p w14:paraId="4DE8E75C" w14:textId="4BAB5500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8305" w14:textId="04EF137A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4569" w14:textId="1C8B1C5C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N2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AAE2" w14:textId="67BE7BD0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N2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5AD" w14:textId="77777777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7D4E" w14:textId="6081A4A5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N24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3F9F" w14:textId="50FBEC99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N27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0789" w14:textId="02E48137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N28</w:t>
            </w:r>
          </w:p>
        </w:tc>
      </w:tr>
      <w:tr w:rsidR="00BD20FD" w14:paraId="5F5D6C0C" w14:textId="613AED35" w:rsidTr="00BD20FD">
        <w:trPr>
          <w:trHeight w:val="59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BEA6" w14:textId="2D1B8376" w:rsidR="00BD20FD" w:rsidRPr="005A4AD4" w:rsidRDefault="00BD20FD" w:rsidP="00D807AC">
            <w:pPr>
              <w:spacing w:after="0" w:line="259" w:lineRule="auto"/>
              <w:ind w:left="0" w:righ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6</w:t>
            </w:r>
          </w:p>
          <w:p w14:paraId="639EA731" w14:textId="77777777" w:rsidR="00BD20FD" w:rsidRPr="005A4AD4" w:rsidRDefault="00BD20FD" w:rsidP="00D807AC">
            <w:pPr>
              <w:spacing w:after="0" w:line="259" w:lineRule="auto"/>
              <w:ind w:left="3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E82D" w14:textId="57C92FDE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N28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D55" w14:textId="0CBD0C46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0CE" w14:textId="77777777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B48" w14:textId="77777777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5DB" w14:textId="67FBE1BA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E8F" w14:textId="20FFEBF3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D50" w14:textId="695D5B4B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N34</w:t>
            </w:r>
          </w:p>
        </w:tc>
      </w:tr>
      <w:tr w:rsidR="00BD20FD" w14:paraId="7C28693F" w14:textId="345ECE7C" w:rsidTr="00BD20FD">
        <w:trPr>
          <w:trHeight w:val="59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905" w14:textId="745E78D2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7</w:t>
            </w:r>
          </w:p>
          <w:p w14:paraId="0A26246F" w14:textId="77777777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Open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71F7" w14:textId="300DFB84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E49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010C" w14:textId="77777777" w:rsidR="00BD20FD" w:rsidRPr="005A4AD4" w:rsidRDefault="00BD20FD" w:rsidP="00D807AC">
            <w:pPr>
              <w:spacing w:after="0" w:line="259" w:lineRule="auto"/>
              <w:ind w:left="0" w:right="2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E44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DFC" w14:textId="41F655EF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E42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D35" w14:textId="77777777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F54F" w14:textId="7DF94368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E49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FBEB" w14:textId="44DECA1D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E50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3C45" w14:textId="63230F28" w:rsidR="00BD20FD" w:rsidRPr="005A4AD4" w:rsidRDefault="00BD20FD" w:rsidP="00D807AC">
            <w:pPr>
              <w:spacing w:after="0" w:line="259" w:lineRule="auto"/>
              <w:ind w:left="1" w:firstLine="0"/>
              <w:rPr>
                <w:sz w:val="13"/>
                <w:szCs w:val="13"/>
              </w:rPr>
            </w:pPr>
            <w:r w:rsidRPr="005A4AD4">
              <w:rPr>
                <w:sz w:val="13"/>
                <w:szCs w:val="13"/>
              </w:rPr>
              <w:t>E44</w:t>
            </w:r>
          </w:p>
        </w:tc>
      </w:tr>
    </w:tbl>
    <w:p w14:paraId="6B856637" w14:textId="2B162672" w:rsidR="0051555B" w:rsidRDefault="0051555B" w:rsidP="00EF2C82">
      <w:pPr>
        <w:spacing w:after="0" w:line="256" w:lineRule="auto"/>
        <w:ind w:left="0" w:firstLine="0"/>
        <w:jc w:val="both"/>
      </w:pPr>
    </w:p>
    <w:p w14:paraId="77AF43B6" w14:textId="77777777" w:rsidR="0051555B" w:rsidRDefault="0051555B" w:rsidP="003D67C7">
      <w:pPr>
        <w:spacing w:after="0" w:line="256" w:lineRule="auto"/>
        <w:jc w:val="both"/>
      </w:pPr>
    </w:p>
    <w:p w14:paraId="19C5A783" w14:textId="04CC6505" w:rsidR="0051555B" w:rsidRDefault="0051555B" w:rsidP="0051555B">
      <w:pPr>
        <w:spacing w:after="0" w:line="256" w:lineRule="auto"/>
        <w:ind w:left="75" w:firstLine="0"/>
      </w:pPr>
      <w:r>
        <w:rPr>
          <w:noProof/>
        </w:rPr>
        <w:drawing>
          <wp:inline distT="0" distB="0" distL="0" distR="0" wp14:anchorId="7DE52E1F" wp14:editId="25D8AF5E">
            <wp:extent cx="1021080" cy="8229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12F2" w14:textId="77777777" w:rsidR="0051555B" w:rsidRDefault="0051555B" w:rsidP="0051555B">
      <w:pPr>
        <w:spacing w:after="0" w:line="256" w:lineRule="auto"/>
        <w:ind w:left="75" w:firstLine="0"/>
      </w:pPr>
    </w:p>
    <w:p w14:paraId="06BBBD43" w14:textId="77777777" w:rsidR="0051555B" w:rsidRDefault="0051555B" w:rsidP="0051555B">
      <w:pPr>
        <w:spacing w:after="0" w:line="256" w:lineRule="auto"/>
        <w:ind w:left="0" w:firstLine="0"/>
      </w:pPr>
      <w:r>
        <w:t>GENERAL INFORMATION</w:t>
      </w:r>
    </w:p>
    <w:p w14:paraId="6CD06386" w14:textId="77777777" w:rsidR="00BD20FD" w:rsidRDefault="00BD20FD" w:rsidP="0051555B">
      <w:pPr>
        <w:spacing w:after="0" w:line="256" w:lineRule="auto"/>
        <w:ind w:left="0" w:firstLine="0"/>
      </w:pPr>
    </w:p>
    <w:p w14:paraId="5069C02B" w14:textId="564F4141" w:rsidR="00E2023D" w:rsidRDefault="00E2023D" w:rsidP="0051555B">
      <w:pPr>
        <w:spacing w:after="0" w:line="256" w:lineRule="auto"/>
        <w:ind w:left="0" w:firstLine="0"/>
      </w:pPr>
      <w:r>
        <w:t xml:space="preserve">The shows above are affiliated to Equine Sports (ESUK) Grassroots Championships taking place at Arena UK, Grantham, Lincolnshire on the </w:t>
      </w:r>
      <w:proofErr w:type="gramStart"/>
      <w:r>
        <w:t>2</w:t>
      </w:r>
      <w:r w:rsidR="00983FC8">
        <w:t>5</w:t>
      </w:r>
      <w:r w:rsidRPr="00E2023D">
        <w:rPr>
          <w:vertAlign w:val="superscript"/>
        </w:rPr>
        <w:t>th</w:t>
      </w:r>
      <w:proofErr w:type="gramEnd"/>
      <w:r>
        <w:t xml:space="preserve"> July- </w:t>
      </w:r>
      <w:r w:rsidR="00983FC8">
        <w:t>27</w:t>
      </w:r>
      <w:r w:rsidRPr="00E2023D">
        <w:rPr>
          <w:vertAlign w:val="superscript"/>
        </w:rPr>
        <w:t>th</w:t>
      </w:r>
      <w:r>
        <w:t xml:space="preserve"> July 202</w:t>
      </w:r>
      <w:r w:rsidR="00983FC8">
        <w:t>4</w:t>
      </w:r>
      <w:r>
        <w:t xml:space="preserve">. The </w:t>
      </w:r>
      <w:r w:rsidRPr="00E2023D">
        <w:rPr>
          <w:u w:val="single"/>
        </w:rPr>
        <w:t>THREE</w:t>
      </w:r>
      <w:r>
        <w:t xml:space="preserve"> highest placed exhibits will qualify in each class.</w:t>
      </w:r>
    </w:p>
    <w:p w14:paraId="5DAD08E9" w14:textId="77777777" w:rsidR="00E2023D" w:rsidRDefault="00E2023D" w:rsidP="0051555B">
      <w:pPr>
        <w:spacing w:after="0" w:line="256" w:lineRule="auto"/>
        <w:ind w:left="0" w:firstLine="0"/>
      </w:pPr>
    </w:p>
    <w:p w14:paraId="57A53396" w14:textId="37F08EBC" w:rsidR="00E2023D" w:rsidRDefault="00E2023D" w:rsidP="0051555B">
      <w:pPr>
        <w:spacing w:after="0" w:line="256" w:lineRule="auto"/>
        <w:ind w:left="0" w:firstLine="0"/>
      </w:pPr>
      <w:r>
        <w:t xml:space="preserve">The shows above are designated Trailblazers qualifiers. In the first round a score of 58% or above entitles you to purchase a </w:t>
      </w:r>
      <w:proofErr w:type="gramStart"/>
      <w:r>
        <w:t>second round</w:t>
      </w:r>
      <w:proofErr w:type="gramEnd"/>
      <w:r>
        <w:t xml:space="preserve"> qualification card for £12. In the 2</w:t>
      </w:r>
      <w:r w:rsidRPr="00E2023D">
        <w:rPr>
          <w:vertAlign w:val="superscript"/>
        </w:rPr>
        <w:t>nd</w:t>
      </w:r>
      <w:r>
        <w:t xml:space="preserve"> round show, the number of qualifiers will depend on the number of entries.</w:t>
      </w:r>
      <w:r w:rsidR="00983FC8">
        <w:t xml:space="preserve"> 2024 Championship dates to be confirmed.</w:t>
      </w:r>
    </w:p>
    <w:p w14:paraId="2D902819" w14:textId="77777777" w:rsidR="007D4AF2" w:rsidRDefault="007D4AF2" w:rsidP="0051555B">
      <w:pPr>
        <w:spacing w:after="0" w:line="256" w:lineRule="auto"/>
        <w:ind w:left="0" w:firstLine="0"/>
      </w:pPr>
    </w:p>
    <w:p w14:paraId="6E238195" w14:textId="06703DF1" w:rsidR="007D4AF2" w:rsidRDefault="007D4AF2" w:rsidP="0051555B">
      <w:pPr>
        <w:spacing w:after="0" w:line="256" w:lineRule="auto"/>
        <w:ind w:left="0" w:firstLine="0"/>
      </w:pPr>
      <w:r>
        <w:t xml:space="preserve">To qualify for The Sunshine Tour Championships </w:t>
      </w:r>
      <w:proofErr w:type="gramStart"/>
      <w:r>
        <w:t>202</w:t>
      </w:r>
      <w:r w:rsidR="00983FC8">
        <w:t>4</w:t>
      </w:r>
      <w:proofErr w:type="gramEnd"/>
      <w:r>
        <w:t xml:space="preserve"> you must be placed 1</w:t>
      </w:r>
      <w:r w:rsidRPr="007D4AF2">
        <w:rPr>
          <w:vertAlign w:val="superscript"/>
        </w:rPr>
        <w:t>st</w:t>
      </w:r>
      <w:r>
        <w:t xml:space="preserve"> to 3</w:t>
      </w:r>
      <w:r w:rsidRPr="007D4AF2">
        <w:rPr>
          <w:vertAlign w:val="superscript"/>
        </w:rPr>
        <w:t>rd</w:t>
      </w:r>
      <w:r>
        <w:t>. Make a note of your placing and record your result within one month of competition (by 1</w:t>
      </w:r>
      <w:r w:rsidRPr="007D4AF2">
        <w:rPr>
          <w:vertAlign w:val="superscript"/>
        </w:rPr>
        <w:t>st</w:t>
      </w:r>
      <w:r>
        <w:t xml:space="preserve"> August for July shows) and submit evidence- link, screenshot or photo of official results.</w:t>
      </w:r>
    </w:p>
    <w:p w14:paraId="588923C9" w14:textId="77777777" w:rsidR="00E2023D" w:rsidRDefault="00E2023D" w:rsidP="0051555B">
      <w:pPr>
        <w:spacing w:after="0" w:line="256" w:lineRule="auto"/>
        <w:ind w:left="0" w:firstLine="0"/>
      </w:pPr>
    </w:p>
    <w:p w14:paraId="6B5863AB" w14:textId="77777777" w:rsidR="0051555B" w:rsidRDefault="0051555B" w:rsidP="0051555B">
      <w:pPr>
        <w:spacing w:after="0" w:line="256" w:lineRule="auto"/>
        <w:ind w:left="75" w:firstLine="0"/>
      </w:pPr>
    </w:p>
    <w:p w14:paraId="2A90DDDA" w14:textId="77777777" w:rsidR="00983FC8" w:rsidRDefault="00983FC8" w:rsidP="0051555B">
      <w:pPr>
        <w:spacing w:after="0" w:line="256" w:lineRule="auto"/>
        <w:ind w:left="75" w:firstLine="0"/>
      </w:pPr>
    </w:p>
    <w:p w14:paraId="38F47708" w14:textId="77777777" w:rsidR="0051555B" w:rsidRDefault="0051555B" w:rsidP="00CA091E">
      <w:pPr>
        <w:spacing w:after="0" w:line="256" w:lineRule="auto"/>
        <w:ind w:left="0" w:firstLine="0"/>
      </w:pPr>
      <w:r>
        <w:lastRenderedPageBreak/>
        <w:t>Outdoor working in, indoor test.</w:t>
      </w:r>
    </w:p>
    <w:p w14:paraId="15873491" w14:textId="77777777" w:rsidR="0051555B" w:rsidRDefault="0051555B" w:rsidP="0051555B">
      <w:pPr>
        <w:spacing w:after="0" w:line="256" w:lineRule="auto"/>
        <w:ind w:left="75" w:firstLine="0"/>
      </w:pPr>
    </w:p>
    <w:p w14:paraId="7EF85D2A" w14:textId="57756F73" w:rsidR="0051555B" w:rsidRDefault="0051555B" w:rsidP="0051555B">
      <w:pPr>
        <w:ind w:left="11" w:right="1"/>
      </w:pPr>
      <w:r>
        <w:t>Entry Fee £1</w:t>
      </w:r>
      <w:r w:rsidR="005A4AD4">
        <w:t>8.00</w:t>
      </w:r>
      <w:r>
        <w:t xml:space="preserve"> per class </w:t>
      </w:r>
      <w:r w:rsidR="00DA75E8">
        <w:t>including</w:t>
      </w:r>
      <w:r>
        <w:t xml:space="preserve"> First Aid per rider. </w:t>
      </w:r>
      <w:r w:rsidR="00983FC8">
        <w:t xml:space="preserve">2 classes </w:t>
      </w:r>
      <w:r w:rsidR="002838B3">
        <w:t xml:space="preserve">for the same horse/rider combination </w:t>
      </w:r>
      <w:r w:rsidR="00983FC8">
        <w:t xml:space="preserve">for £30.00. </w:t>
      </w:r>
      <w:r>
        <w:t xml:space="preserve">Payment to be made at time of booking and is </w:t>
      </w:r>
      <w:proofErr w:type="spellStart"/>
      <w:proofErr w:type="gramStart"/>
      <w:r>
        <w:t>non refundable</w:t>
      </w:r>
      <w:proofErr w:type="spellEnd"/>
      <w:proofErr w:type="gramEnd"/>
      <w:r>
        <w:t xml:space="preserve">. In some circumstances entry fees may be carried forward to a future show. Entries are online only at </w:t>
      </w:r>
      <w:hyperlink r:id="rId9" w:history="1">
        <w:r>
          <w:rPr>
            <w:rStyle w:val="Hyperlink"/>
          </w:rPr>
          <w:t>www.horsemonkey.co.uk</w:t>
        </w:r>
      </w:hyperlink>
      <w:r>
        <w:t xml:space="preserve"> </w:t>
      </w:r>
    </w:p>
    <w:p w14:paraId="191B00D5" w14:textId="2852178D" w:rsidR="0051555B" w:rsidRDefault="0051555B" w:rsidP="0051555B">
      <w:pPr>
        <w:spacing w:after="184"/>
        <w:ind w:left="11" w:right="4"/>
      </w:pPr>
      <w:proofErr w:type="gramStart"/>
      <w:r>
        <w:t>Rosettes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to 6</w:t>
      </w:r>
      <w:r>
        <w:rPr>
          <w:vertAlign w:val="superscript"/>
        </w:rPr>
        <w:t>th</w:t>
      </w:r>
      <w:r w:rsidR="00CA091E">
        <w:t xml:space="preserve"> in all classes.</w:t>
      </w:r>
    </w:p>
    <w:p w14:paraId="3BFBA67F" w14:textId="0F292962" w:rsidR="0051555B" w:rsidRDefault="0051555B" w:rsidP="0051555B">
      <w:pPr>
        <w:ind w:left="11" w:right="1"/>
      </w:pPr>
      <w:r>
        <w:t>Cash prizes £10</w:t>
      </w:r>
      <w:r w:rsidR="00983FC8">
        <w:t xml:space="preserve"> 1</w:t>
      </w:r>
      <w:r w:rsidR="00983FC8" w:rsidRPr="00983FC8">
        <w:rPr>
          <w:vertAlign w:val="superscript"/>
        </w:rPr>
        <w:t>st</w:t>
      </w:r>
      <w:r w:rsidR="00983FC8">
        <w:t xml:space="preserve"> place</w:t>
      </w:r>
      <w:r>
        <w:t xml:space="preserve"> (Minimum </w:t>
      </w:r>
      <w:r w:rsidR="00871B56">
        <w:t xml:space="preserve">6 </w:t>
      </w:r>
      <w:r>
        <w:t xml:space="preserve">riders in each </w:t>
      </w:r>
      <w:r w:rsidR="00DA75E8">
        <w:t>class</w:t>
      </w:r>
      <w:r>
        <w:t xml:space="preserve"> otherwise rosettes only) </w:t>
      </w:r>
    </w:p>
    <w:p w14:paraId="76FDA1A3" w14:textId="535571CC" w:rsidR="00983FC8" w:rsidRDefault="00983FC8" w:rsidP="0051555B">
      <w:pPr>
        <w:ind w:left="11" w:right="1"/>
      </w:pPr>
      <w:r>
        <w:t>£12 1</w:t>
      </w:r>
      <w:r w:rsidRPr="00983FC8">
        <w:rPr>
          <w:vertAlign w:val="superscript"/>
        </w:rPr>
        <w:t>st</w:t>
      </w:r>
      <w:r>
        <w:t xml:space="preserve"> and £7 2</w:t>
      </w:r>
      <w:r w:rsidRPr="00983FC8">
        <w:rPr>
          <w:vertAlign w:val="superscript"/>
        </w:rPr>
        <w:t>nd</w:t>
      </w:r>
      <w:r>
        <w:t xml:space="preserve"> place if </w:t>
      </w:r>
      <w:r w:rsidR="00871B56">
        <w:t>(</w:t>
      </w:r>
      <w:r>
        <w:t>10</w:t>
      </w:r>
      <w:r w:rsidR="00871B56">
        <w:t>-14</w:t>
      </w:r>
      <w:r>
        <w:t xml:space="preserve"> riders in each class otherwise</w:t>
      </w:r>
      <w:r w:rsidR="00871B56">
        <w:t xml:space="preserve"> as above</w:t>
      </w:r>
      <w:r>
        <w:t>)</w:t>
      </w:r>
    </w:p>
    <w:p w14:paraId="58EA21B6" w14:textId="25DD467E" w:rsidR="00983FC8" w:rsidRDefault="00983FC8" w:rsidP="0051555B">
      <w:pPr>
        <w:ind w:left="11" w:right="1"/>
      </w:pPr>
      <w:r>
        <w:t>£15 1</w:t>
      </w:r>
      <w:r w:rsidRPr="00983FC8">
        <w:rPr>
          <w:vertAlign w:val="superscript"/>
        </w:rPr>
        <w:t>st</w:t>
      </w:r>
      <w:r>
        <w:t>, £10 2</w:t>
      </w:r>
      <w:r w:rsidRPr="00983FC8">
        <w:rPr>
          <w:vertAlign w:val="superscript"/>
        </w:rPr>
        <w:t>nd</w:t>
      </w:r>
      <w:r>
        <w:t>, £</w:t>
      </w:r>
      <w:r w:rsidR="00BD20FD">
        <w:t>7</w:t>
      </w:r>
      <w:r>
        <w:t xml:space="preserve"> 3</w:t>
      </w:r>
      <w:r w:rsidRPr="00983FC8">
        <w:rPr>
          <w:vertAlign w:val="superscript"/>
        </w:rPr>
        <w:t>rd</w:t>
      </w:r>
      <w:r>
        <w:t xml:space="preserve"> places (1</w:t>
      </w:r>
      <w:r w:rsidR="00871B56">
        <w:t>5</w:t>
      </w:r>
      <w:r>
        <w:t>-1</w:t>
      </w:r>
      <w:r w:rsidR="00871B56">
        <w:t xml:space="preserve">9 </w:t>
      </w:r>
      <w:r>
        <w:t xml:space="preserve">riders in each class otherwise </w:t>
      </w:r>
      <w:r w:rsidR="00871B56">
        <w:t>as above</w:t>
      </w:r>
      <w:r>
        <w:t>)</w:t>
      </w:r>
    </w:p>
    <w:p w14:paraId="3F863179" w14:textId="308705A5" w:rsidR="00BD20FD" w:rsidRDefault="00BD20FD" w:rsidP="0051555B">
      <w:pPr>
        <w:ind w:left="11" w:right="1"/>
      </w:pPr>
      <w:r>
        <w:t>£15 1</w:t>
      </w:r>
      <w:r w:rsidRPr="00BD20FD">
        <w:rPr>
          <w:vertAlign w:val="superscript"/>
        </w:rPr>
        <w:t>st</w:t>
      </w:r>
      <w:r>
        <w:t>, £10 2</w:t>
      </w:r>
      <w:r w:rsidRPr="00BD20FD">
        <w:rPr>
          <w:vertAlign w:val="superscript"/>
        </w:rPr>
        <w:t>nd</w:t>
      </w:r>
      <w:r>
        <w:t>, £7 3</w:t>
      </w:r>
      <w:r w:rsidRPr="00BD20FD">
        <w:rPr>
          <w:vertAlign w:val="superscript"/>
        </w:rPr>
        <w:t>rd</w:t>
      </w:r>
      <w:r w:rsidR="00871B56">
        <w:t xml:space="preserve">, </w:t>
      </w:r>
      <w:r>
        <w:t>£5 4</w:t>
      </w:r>
      <w:r w:rsidRPr="00BD20FD">
        <w:rPr>
          <w:vertAlign w:val="superscript"/>
        </w:rPr>
        <w:t>th</w:t>
      </w:r>
      <w:r>
        <w:t xml:space="preserve"> (</w:t>
      </w:r>
      <w:r w:rsidR="00871B56">
        <w:t>20</w:t>
      </w:r>
      <w:r>
        <w:t xml:space="preserve"> or more riders in each class otherwise </w:t>
      </w:r>
      <w:r w:rsidR="00871B56">
        <w:t>as above</w:t>
      </w:r>
      <w:r>
        <w:t>)</w:t>
      </w:r>
    </w:p>
    <w:p w14:paraId="13461910" w14:textId="708B7AE0" w:rsidR="005E4FB5" w:rsidRDefault="005E4FB5" w:rsidP="0051555B">
      <w:pPr>
        <w:ind w:left="11" w:right="1"/>
      </w:pPr>
      <w:r>
        <w:t>Team Dressage prizes £40 to winning team, £20 to runners up, £10 to 4 Fancy Dress winners (minimum 6 teams otherwise rosettes only)</w:t>
      </w:r>
      <w:r w:rsidR="007E5FB4">
        <w:t>. Individuals welcome to enter.</w:t>
      </w:r>
    </w:p>
    <w:p w14:paraId="02B8FF37" w14:textId="0BAF6C6E" w:rsidR="003D67C7" w:rsidRDefault="0051555B" w:rsidP="007D4AF2">
      <w:pPr>
        <w:ind w:left="11" w:right="2"/>
      </w:pPr>
      <w:r>
        <w:t xml:space="preserve">Points awarded on league basis for overall </w:t>
      </w:r>
      <w:r w:rsidR="007D4AF2">
        <w:t xml:space="preserve">Spot Acre </w:t>
      </w:r>
      <w:r>
        <w:t xml:space="preserve">Championship at end of series. </w:t>
      </w:r>
      <w:r w:rsidR="00CA091E">
        <w:t xml:space="preserve">This is published on the website. </w:t>
      </w:r>
      <w:r w:rsidR="00BD20FD">
        <w:t>S</w:t>
      </w:r>
      <w:r>
        <w:t>ashes to winner and runner up.</w:t>
      </w:r>
      <w:r w:rsidR="00CA091E">
        <w:t xml:space="preserve"> Points are allocated as follows:</w:t>
      </w:r>
    </w:p>
    <w:p w14:paraId="200FACD2" w14:textId="36600CEE" w:rsidR="00CA091E" w:rsidRDefault="00CA091E" w:rsidP="007D4AF2">
      <w:pPr>
        <w:ind w:left="11" w:right="2"/>
      </w:pPr>
      <w:r>
        <w:t xml:space="preserve">Intro classes number of points equals the number of </w:t>
      </w:r>
      <w:proofErr w:type="gramStart"/>
      <w:r>
        <w:t>entrants</w:t>
      </w:r>
      <w:proofErr w:type="gramEnd"/>
      <w:r>
        <w:t xml:space="preserve"> </w:t>
      </w:r>
    </w:p>
    <w:p w14:paraId="39FDE508" w14:textId="03F92AF0" w:rsidR="00CA091E" w:rsidRDefault="00CA091E" w:rsidP="007D4AF2">
      <w:pPr>
        <w:ind w:left="11" w:right="2"/>
      </w:pPr>
      <w:r>
        <w:t xml:space="preserve">Prelim classes number of points equals the number of entrants with a plus 1 difficulty </w:t>
      </w:r>
      <w:proofErr w:type="gramStart"/>
      <w:r>
        <w:t>bonus</w:t>
      </w:r>
      <w:proofErr w:type="gramEnd"/>
    </w:p>
    <w:p w14:paraId="1FCAAF61" w14:textId="52C732B6" w:rsidR="00CA091E" w:rsidRDefault="00CA091E" w:rsidP="007D4AF2">
      <w:pPr>
        <w:ind w:left="11" w:right="2"/>
      </w:pPr>
      <w:r>
        <w:t xml:space="preserve">Novice classes number of point equals the number of entrants with a plus 2 difficulty </w:t>
      </w:r>
      <w:proofErr w:type="gramStart"/>
      <w:r>
        <w:t>bonus</w:t>
      </w:r>
      <w:proofErr w:type="gramEnd"/>
    </w:p>
    <w:p w14:paraId="7D9D1B06" w14:textId="6A52408A" w:rsidR="00CA091E" w:rsidRDefault="00CA091E" w:rsidP="007D4AF2">
      <w:pPr>
        <w:ind w:left="11" w:right="2"/>
      </w:pPr>
      <w:r>
        <w:lastRenderedPageBreak/>
        <w:t xml:space="preserve">Elementary classes number of points equals the number of entrants plus a plus 3 difficulty </w:t>
      </w:r>
      <w:proofErr w:type="gramStart"/>
      <w:r>
        <w:t>bonus</w:t>
      </w:r>
      <w:proofErr w:type="gramEnd"/>
    </w:p>
    <w:p w14:paraId="57D49553" w14:textId="51EFE82B" w:rsidR="00526A11" w:rsidRDefault="00526A11" w:rsidP="007D4AF2">
      <w:pPr>
        <w:ind w:left="11" w:right="2"/>
      </w:pPr>
      <w:r>
        <w:t>There will be a special award to the highest placed junior rider (under 16 years of age)</w:t>
      </w:r>
    </w:p>
    <w:p w14:paraId="6F1F26AB" w14:textId="4330CBD5" w:rsidR="0051555B" w:rsidRDefault="0051555B" w:rsidP="0051555B">
      <w:pPr>
        <w:ind w:left="11" w:right="2"/>
      </w:pPr>
      <w:r>
        <w:t xml:space="preserve">Entries close at 12 noon on the </w:t>
      </w:r>
      <w:r w:rsidR="00DA75E8">
        <w:t xml:space="preserve">Friday </w:t>
      </w:r>
      <w:r>
        <w:t xml:space="preserve">prior to the show. </w:t>
      </w:r>
      <w:r w:rsidR="007E5FB4">
        <w:t>There are no late entry fees.</w:t>
      </w:r>
    </w:p>
    <w:p w14:paraId="191B6290" w14:textId="79F35EC3" w:rsidR="0051555B" w:rsidRDefault="0051555B" w:rsidP="0051555B">
      <w:pPr>
        <w:ind w:left="11" w:right="2"/>
      </w:pPr>
      <w:r>
        <w:t>Times publishe</w:t>
      </w:r>
      <w:r w:rsidR="007E5FB4">
        <w:t>d</w:t>
      </w:r>
      <w:r>
        <w:t xml:space="preserve"> on the </w:t>
      </w:r>
      <w:r w:rsidR="007E5FB4">
        <w:t xml:space="preserve">evening of the </w:t>
      </w:r>
      <w:r>
        <w:t xml:space="preserve">Friday prior to the show. </w:t>
      </w:r>
    </w:p>
    <w:p w14:paraId="4AA0EC47" w14:textId="77777777" w:rsidR="0051555B" w:rsidRDefault="0051555B" w:rsidP="0051555B">
      <w:pPr>
        <w:ind w:left="11"/>
      </w:pPr>
      <w:r>
        <w:t xml:space="preserve">Callers allowed in all classes. </w:t>
      </w:r>
    </w:p>
    <w:p w14:paraId="1A9541F4" w14:textId="7E825244" w:rsidR="0051555B" w:rsidRDefault="0051555B" w:rsidP="0051555B">
      <w:pPr>
        <w:ind w:left="11" w:right="1"/>
      </w:pPr>
      <w:r>
        <w:t>Show attire</w:t>
      </w:r>
      <w:r w:rsidR="003D67C7">
        <w:t xml:space="preserve">, gloves </w:t>
      </w:r>
      <w:r>
        <w:t xml:space="preserve">and riding hats conforming to PAS 015 (Kitemarked) Snell E2001 or BSEN 1384 (Kitemarked) to be </w:t>
      </w:r>
      <w:proofErr w:type="gramStart"/>
      <w:r>
        <w:t>worn at all times</w:t>
      </w:r>
      <w:proofErr w:type="gramEnd"/>
      <w:r>
        <w:t xml:space="preserve"> by riders when mounted. </w:t>
      </w:r>
    </w:p>
    <w:p w14:paraId="6B0FDF2A" w14:textId="77777777" w:rsidR="0051555B" w:rsidRDefault="0051555B" w:rsidP="0051555B">
      <w:pPr>
        <w:ind w:left="11" w:right="1"/>
      </w:pPr>
      <w:r>
        <w:t xml:space="preserve">Spot Acre Equestrian has a no smoking anywhere </w:t>
      </w:r>
      <w:proofErr w:type="gramStart"/>
      <w:r>
        <w:t>on site</w:t>
      </w:r>
      <w:proofErr w:type="gramEnd"/>
      <w:r>
        <w:t xml:space="preserve"> policy and dogs on leads are welcome by the outdoor arenas only. </w:t>
      </w:r>
    </w:p>
    <w:p w14:paraId="5AF150EE" w14:textId="77777777" w:rsidR="0051555B" w:rsidRDefault="0051555B" w:rsidP="0051555B">
      <w:pPr>
        <w:ind w:left="11" w:right="1"/>
      </w:pPr>
      <w:r>
        <w:t>Park facing arenas</w:t>
      </w:r>
    </w:p>
    <w:p w14:paraId="76BAB245" w14:textId="6868542A" w:rsidR="0051555B" w:rsidRDefault="0051555B" w:rsidP="0051555B">
      <w:pPr>
        <w:ind w:left="0" w:right="1" w:firstLine="0"/>
      </w:pPr>
      <w:r>
        <w:t>Horses not to be left unattended outside lorries/trailers</w:t>
      </w:r>
    </w:p>
    <w:p w14:paraId="0571C6C6" w14:textId="665F3E8C" w:rsidR="005A4AD4" w:rsidRDefault="005A4AD4" w:rsidP="0051555B">
      <w:pPr>
        <w:ind w:left="0" w:right="1" w:firstLine="0"/>
      </w:pPr>
      <w:r>
        <w:t xml:space="preserve">No </w:t>
      </w:r>
      <w:proofErr w:type="spellStart"/>
      <w:r>
        <w:t>lungeing</w:t>
      </w:r>
      <w:proofErr w:type="spellEnd"/>
    </w:p>
    <w:p w14:paraId="7355EBE9" w14:textId="77777777" w:rsidR="0051555B" w:rsidRDefault="0051555B" w:rsidP="0051555B">
      <w:pPr>
        <w:ind w:left="11" w:right="1"/>
      </w:pPr>
      <w:r>
        <w:t xml:space="preserve">No </w:t>
      </w:r>
      <w:proofErr w:type="spellStart"/>
      <w:r>
        <w:t>haynets</w:t>
      </w:r>
      <w:proofErr w:type="spellEnd"/>
      <w:r>
        <w:t xml:space="preserve"> outside lorries/trailers</w:t>
      </w:r>
    </w:p>
    <w:p w14:paraId="6A685A06" w14:textId="77777777" w:rsidR="0051555B" w:rsidRDefault="0051555B" w:rsidP="0051555B">
      <w:pPr>
        <w:ind w:left="0" w:right="1" w:firstLine="0"/>
      </w:pPr>
      <w:r>
        <w:t>THANK YOU FOR YOUR CO-OPERATION</w:t>
      </w:r>
    </w:p>
    <w:p w14:paraId="405293D0" w14:textId="663395EE" w:rsidR="0051555B" w:rsidRDefault="00CA091E" w:rsidP="0051555B">
      <w:pPr>
        <w:ind w:left="11" w:right="1"/>
      </w:pPr>
      <w:r>
        <w:rPr>
          <w:noProof/>
        </w:rPr>
        <w:lastRenderedPageBreak/>
        <w:drawing>
          <wp:inline distT="0" distB="0" distL="0" distR="0" wp14:anchorId="640BC96A" wp14:editId="333ACE4F">
            <wp:extent cx="1097280" cy="899160"/>
            <wp:effectExtent l="0" t="0" r="7620" b="0"/>
            <wp:docPr id="2" name="Picture 2" descr="A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612A" w14:textId="66CCB5CC" w:rsidR="0051555B" w:rsidRDefault="0051555B" w:rsidP="0051555B">
      <w:pPr>
        <w:spacing w:after="117" w:line="256" w:lineRule="auto"/>
        <w:ind w:left="39" w:firstLine="0"/>
      </w:pPr>
    </w:p>
    <w:p w14:paraId="2585507E" w14:textId="77777777" w:rsidR="0051555B" w:rsidRDefault="0051555B" w:rsidP="0051555B">
      <w:pPr>
        <w:spacing w:after="0" w:line="256" w:lineRule="auto"/>
        <w:ind w:left="15" w:right="1"/>
      </w:pPr>
    </w:p>
    <w:p w14:paraId="16D554F6" w14:textId="583ABD43" w:rsidR="00F32B97" w:rsidRDefault="00F32B97"/>
    <w:p w14:paraId="607B921F" w14:textId="7FA1A6D8" w:rsidR="0051555B" w:rsidRDefault="0051555B"/>
    <w:p w14:paraId="778AA8C6" w14:textId="77777777" w:rsidR="0051555B" w:rsidRDefault="0051555B"/>
    <w:p w14:paraId="1855B815" w14:textId="2B83B467" w:rsidR="0051555B" w:rsidRDefault="0051555B"/>
    <w:p w14:paraId="76ACA4C9" w14:textId="77777777" w:rsidR="0051555B" w:rsidRDefault="0051555B"/>
    <w:sectPr w:rsidR="0051555B" w:rsidSect="00322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3"/>
    <w:rsid w:val="00067475"/>
    <w:rsid w:val="00134981"/>
    <w:rsid w:val="00157426"/>
    <w:rsid w:val="002838B3"/>
    <w:rsid w:val="00322BE3"/>
    <w:rsid w:val="003D67C7"/>
    <w:rsid w:val="0051555B"/>
    <w:rsid w:val="00526A11"/>
    <w:rsid w:val="005A4AD4"/>
    <w:rsid w:val="005E4FB5"/>
    <w:rsid w:val="0063360C"/>
    <w:rsid w:val="006557F5"/>
    <w:rsid w:val="007229CC"/>
    <w:rsid w:val="0078706A"/>
    <w:rsid w:val="007D4AF2"/>
    <w:rsid w:val="007E5FB4"/>
    <w:rsid w:val="0085556E"/>
    <w:rsid w:val="00871B56"/>
    <w:rsid w:val="009501EA"/>
    <w:rsid w:val="00983FC8"/>
    <w:rsid w:val="009F2E80"/>
    <w:rsid w:val="009F5E06"/>
    <w:rsid w:val="00AC2CCF"/>
    <w:rsid w:val="00BD20FD"/>
    <w:rsid w:val="00CA091E"/>
    <w:rsid w:val="00CF4D52"/>
    <w:rsid w:val="00D144D0"/>
    <w:rsid w:val="00D807AC"/>
    <w:rsid w:val="00DA75E8"/>
    <w:rsid w:val="00E2023D"/>
    <w:rsid w:val="00EF2C82"/>
    <w:rsid w:val="00F32B97"/>
    <w:rsid w:val="00F41F35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BECD"/>
  <w15:chartTrackingRefBased/>
  <w15:docId w15:val="{06368360-D58E-436C-AD51-4C40BCE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E3"/>
    <w:pPr>
      <w:spacing w:after="147" w:line="267" w:lineRule="auto"/>
      <w:ind w:left="1743" w:hanging="10"/>
      <w:jc w:val="center"/>
    </w:pPr>
    <w:rPr>
      <w:rFonts w:ascii="Calibri" w:eastAsia="Calibri" w:hAnsi="Calibri" w:cs="Calibri"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2BE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orsemonk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Spotacre</dc:creator>
  <cp:keywords/>
  <dc:description/>
  <cp:lastModifiedBy>Jackie Plant</cp:lastModifiedBy>
  <cp:revision>8</cp:revision>
  <cp:lastPrinted>2023-08-31T11:28:00Z</cp:lastPrinted>
  <dcterms:created xsi:type="dcterms:W3CDTF">2023-08-30T15:05:00Z</dcterms:created>
  <dcterms:modified xsi:type="dcterms:W3CDTF">2023-08-31T13:21:00Z</dcterms:modified>
</cp:coreProperties>
</file>